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32" w:rsidRDefault="00327432" w:rsidP="00327432">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59264" behindDoc="1" locked="0" layoutInCell="1" allowOverlap="1" wp14:anchorId="2D00CD76" wp14:editId="12D6E5FC">
            <wp:simplePos x="0" y="0"/>
            <wp:positionH relativeFrom="column">
              <wp:posOffset>2094865</wp:posOffset>
            </wp:positionH>
            <wp:positionV relativeFrom="paragraph">
              <wp:posOffset>-76200</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2" name="Picture 2"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432" w:rsidRDefault="006A5AE3" w:rsidP="00327432">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68480" behindDoc="1" locked="0" layoutInCell="1" allowOverlap="1" wp14:anchorId="4C94DE8A" wp14:editId="062A21FD">
            <wp:simplePos x="0" y="0"/>
            <wp:positionH relativeFrom="column">
              <wp:posOffset>5631815</wp:posOffset>
            </wp:positionH>
            <wp:positionV relativeFrom="paragraph">
              <wp:posOffset>167005</wp:posOffset>
            </wp:positionV>
            <wp:extent cx="1320800" cy="549910"/>
            <wp:effectExtent l="0" t="0" r="0" b="2540"/>
            <wp:wrapTight wrapText="bothSides">
              <wp:wrapPolygon edited="0">
                <wp:start x="0" y="0"/>
                <wp:lineTo x="0" y="20952"/>
                <wp:lineTo x="21185" y="20952"/>
                <wp:lineTo x="21185" y="0"/>
                <wp:lineTo x="0" y="0"/>
              </wp:wrapPolygon>
            </wp:wrapTight>
            <wp:docPr id="5" name="Picture 5" descr="C:\Users\brent_george\Desktop\Cold War Stations Materials\Station 4 - Red Scare and McCarthyism\red scar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Cold War Stations Materials\Station 4 - Red Scare and McCarthyism\red scare 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66432" behindDoc="1" locked="0" layoutInCell="1" allowOverlap="1" wp14:anchorId="63818E0A" wp14:editId="7C3306B2">
            <wp:simplePos x="0" y="0"/>
            <wp:positionH relativeFrom="column">
              <wp:posOffset>47625</wp:posOffset>
            </wp:positionH>
            <wp:positionV relativeFrom="paragraph">
              <wp:posOffset>165100</wp:posOffset>
            </wp:positionV>
            <wp:extent cx="1320800" cy="549910"/>
            <wp:effectExtent l="0" t="0" r="0" b="2540"/>
            <wp:wrapTight wrapText="bothSides">
              <wp:wrapPolygon edited="0">
                <wp:start x="0" y="0"/>
                <wp:lineTo x="0" y="20952"/>
                <wp:lineTo x="21185" y="20952"/>
                <wp:lineTo x="21185" y="0"/>
                <wp:lineTo x="0" y="0"/>
              </wp:wrapPolygon>
            </wp:wrapTight>
            <wp:docPr id="4" name="Picture 4" descr="C:\Users\brent_george\Desktop\Cold War Stations Materials\Station 4 - Red Scare and McCarthyism\red scar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Cold War Stations Materials\Station 4 - Red Scare and McCarthyism\red scare 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432" w:rsidRDefault="00D347E8" w:rsidP="00327432">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Station 4</w:t>
      </w:r>
    </w:p>
    <w:p w:rsidR="00327432" w:rsidRPr="00DF7FFE" w:rsidRDefault="00D347E8" w:rsidP="00327432">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Red Scare and McCarthyism</w:t>
      </w:r>
    </w:p>
    <w:p w:rsidR="00327432" w:rsidRDefault="00327432" w:rsidP="00327432">
      <w:pPr>
        <w:shd w:val="clear" w:color="auto" w:fill="FFFFFF"/>
        <w:spacing w:before="45" w:after="0" w:line="240" w:lineRule="auto"/>
        <w:jc w:val="center"/>
        <w:rPr>
          <w:rFonts w:eastAsia="Times New Roman" w:cs="Times New Roman"/>
          <w:b/>
          <w:bCs/>
          <w:color w:val="333333"/>
        </w:rPr>
      </w:pPr>
    </w:p>
    <w:p w:rsidR="00327432" w:rsidRPr="004F4E55" w:rsidRDefault="00327432" w:rsidP="00327432">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327432" w:rsidRPr="00DF7FFE" w:rsidRDefault="00DB3683" w:rsidP="00327432">
      <w:pPr>
        <w:shd w:val="clear" w:color="auto" w:fill="FFFFFF"/>
        <w:spacing w:before="300" w:after="0" w:line="240" w:lineRule="auto"/>
        <w:outlineLvl w:val="1"/>
        <w:rPr>
          <w:rFonts w:eastAsia="Times New Roman" w:cs="Helvetica"/>
          <w:b/>
          <w:bCs/>
          <w:sz w:val="24"/>
          <w:szCs w:val="24"/>
        </w:rPr>
      </w:pPr>
      <w:r>
        <w:rPr>
          <w:noProof/>
        </w:rPr>
        <w:drawing>
          <wp:anchor distT="0" distB="0" distL="114300" distR="114300" simplePos="0" relativeHeight="251683840" behindDoc="1" locked="0" layoutInCell="1" allowOverlap="1" wp14:anchorId="6951FF40" wp14:editId="09BA1EE2">
            <wp:simplePos x="0" y="0"/>
            <wp:positionH relativeFrom="column">
              <wp:posOffset>4182745</wp:posOffset>
            </wp:positionH>
            <wp:positionV relativeFrom="paragraph">
              <wp:posOffset>173355</wp:posOffset>
            </wp:positionV>
            <wp:extent cx="1364615" cy="1364615"/>
            <wp:effectExtent l="0" t="0" r="6985" b="6985"/>
            <wp:wrapTight wrapText="bothSides">
              <wp:wrapPolygon edited="0">
                <wp:start x="0" y="0"/>
                <wp:lineTo x="0" y="21409"/>
                <wp:lineTo x="21409" y="21409"/>
                <wp:lineTo x="21409" y="0"/>
                <wp:lineTo x="0" y="0"/>
              </wp:wrapPolygon>
            </wp:wrapTight>
            <wp:docPr id="3" name="Picture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15C1C879" wp14:editId="46348EAB">
            <wp:simplePos x="0" y="0"/>
            <wp:positionH relativeFrom="column">
              <wp:posOffset>1124585</wp:posOffset>
            </wp:positionH>
            <wp:positionV relativeFrom="paragraph">
              <wp:posOffset>145415</wp:posOffset>
            </wp:positionV>
            <wp:extent cx="1391920" cy="1391920"/>
            <wp:effectExtent l="0" t="0" r="0" b="0"/>
            <wp:wrapTight wrapText="bothSides">
              <wp:wrapPolygon edited="0">
                <wp:start x="0" y="0"/>
                <wp:lineTo x="0" y="21285"/>
                <wp:lineTo x="21285" y="21285"/>
                <wp:lineTo x="21285" y="0"/>
                <wp:lineTo x="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92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432" w:rsidRPr="00DF7FFE">
        <w:rPr>
          <w:rFonts w:eastAsia="Times New Roman" w:cs="Helvetica"/>
          <w:b/>
          <w:bCs/>
          <w:sz w:val="24"/>
          <w:szCs w:val="24"/>
        </w:rPr>
        <w:t>Videos</w:t>
      </w:r>
      <w:r>
        <w:rPr>
          <w:rFonts w:eastAsia="Times New Roman" w:cs="Helvetica"/>
          <w:b/>
          <w:bCs/>
          <w:sz w:val="24"/>
          <w:szCs w:val="24"/>
        </w:rPr>
        <w:t>:</w:t>
      </w:r>
    </w:p>
    <w:p w:rsidR="000D77C6" w:rsidRDefault="000D77C6" w:rsidP="00D90093">
      <w:pPr>
        <w:spacing w:after="0" w:line="240" w:lineRule="auto"/>
      </w:pPr>
    </w:p>
    <w:p w:rsidR="00534094" w:rsidRDefault="00534094" w:rsidP="00D90093">
      <w:pPr>
        <w:spacing w:after="0" w:line="240" w:lineRule="auto"/>
      </w:pPr>
    </w:p>
    <w:p w:rsidR="00534094" w:rsidRDefault="00534094" w:rsidP="00D90093">
      <w:pPr>
        <w:spacing w:after="0" w:line="240" w:lineRule="auto"/>
      </w:pPr>
    </w:p>
    <w:p w:rsidR="00BF545E" w:rsidRDefault="00BF545E" w:rsidP="00D90093">
      <w:pPr>
        <w:spacing w:after="0" w:line="240" w:lineRule="auto"/>
      </w:pPr>
    </w:p>
    <w:p w:rsidR="00534094" w:rsidRDefault="00534094" w:rsidP="00D90093">
      <w:pPr>
        <w:spacing w:after="0" w:line="240" w:lineRule="auto"/>
      </w:pPr>
    </w:p>
    <w:p w:rsidR="000D77C6" w:rsidRDefault="000D77C6" w:rsidP="00D90093">
      <w:pPr>
        <w:spacing w:after="0" w:line="240" w:lineRule="auto"/>
      </w:pPr>
    </w:p>
    <w:p w:rsidR="000D77C6" w:rsidRDefault="000D77C6" w:rsidP="00D90093">
      <w:pPr>
        <w:spacing w:after="0" w:line="240" w:lineRule="auto"/>
      </w:pPr>
    </w:p>
    <w:p w:rsidR="000D77C6" w:rsidRDefault="00DB3683" w:rsidP="00D90093">
      <w:pPr>
        <w:spacing w:after="0" w:line="240" w:lineRule="auto"/>
      </w:pPr>
      <w:r w:rsidRPr="00327432">
        <w:rPr>
          <w:noProof/>
        </w:rPr>
        <mc:AlternateContent>
          <mc:Choice Requires="wps">
            <w:drawing>
              <wp:anchor distT="0" distB="0" distL="114300" distR="114300" simplePos="0" relativeHeight="251664384" behindDoc="0" locked="0" layoutInCell="1" allowOverlap="1" wp14:anchorId="6CE994AA" wp14:editId="57F93E1C">
                <wp:simplePos x="0" y="0"/>
                <wp:positionH relativeFrom="column">
                  <wp:posOffset>3500120</wp:posOffset>
                </wp:positionH>
                <wp:positionV relativeFrom="paragraph">
                  <wp:posOffset>131730</wp:posOffset>
                </wp:positionV>
                <wp:extent cx="2551619" cy="395786"/>
                <wp:effectExtent l="0" t="0" r="20320"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619" cy="39578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B3683" w:rsidRPr="00DB3683" w:rsidRDefault="00DB3683" w:rsidP="00DB3683">
                            <w:pPr>
                              <w:spacing w:after="0" w:line="240" w:lineRule="auto"/>
                              <w:rPr>
                                <w:sz w:val="18"/>
                                <w:szCs w:val="18"/>
                              </w:rPr>
                            </w:pPr>
                            <w:r w:rsidRPr="00DB3683">
                              <w:rPr>
                                <w:sz w:val="18"/>
                                <w:szCs w:val="18"/>
                              </w:rPr>
                              <w:t xml:space="preserve">McCarthyism – Better to be dead than red – 6:03 </w:t>
                            </w:r>
                            <w:proofErr w:type="spellStart"/>
                            <w:r w:rsidRPr="00DB3683">
                              <w:rPr>
                                <w:sz w:val="18"/>
                                <w:szCs w:val="18"/>
                              </w:rPr>
                              <w:t>mins</w:t>
                            </w:r>
                            <w:proofErr w:type="spellEnd"/>
                          </w:p>
                          <w:p w:rsidR="00327432" w:rsidRDefault="00327432" w:rsidP="00327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6pt;margin-top:10.35pt;width:200.9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" fillcolor="white [3201]" strokecolor="black [3200]" strokeweight="2pt">
                <v:textbox>
                  <w:txbxContent>
                    <w:p w:rsidR="00DB3683" w:rsidRPr="00DB3683" w:rsidRDefault="00DB3683" w:rsidP="00DB3683">
                      <w:pPr>
                        <w:spacing w:after="0" w:line="240" w:lineRule="auto"/>
                        <w:rPr>
                          <w:sz w:val="18"/>
                          <w:szCs w:val="18"/>
                        </w:rPr>
                      </w:pPr>
                      <w:r w:rsidRPr="00DB3683">
                        <w:rPr>
                          <w:sz w:val="18"/>
                          <w:szCs w:val="18"/>
                        </w:rPr>
                        <w:t xml:space="preserve">McCarthyism – Better to be dead than red – 6:03 </w:t>
                      </w:r>
                      <w:proofErr w:type="spellStart"/>
                      <w:r w:rsidRPr="00DB3683">
                        <w:rPr>
                          <w:sz w:val="18"/>
                          <w:szCs w:val="18"/>
                        </w:rPr>
                        <w:t>mins</w:t>
                      </w:r>
                      <w:proofErr w:type="spellEnd"/>
                    </w:p>
                    <w:p w:rsidR="00327432" w:rsidRDefault="00327432" w:rsidP="00327432"/>
                  </w:txbxContent>
                </v:textbox>
              </v:shape>
            </w:pict>
          </mc:Fallback>
        </mc:AlternateContent>
      </w:r>
      <w:r w:rsidRPr="00327432">
        <w:rPr>
          <w:noProof/>
        </w:rPr>
        <mc:AlternateContent>
          <mc:Choice Requires="wps">
            <w:drawing>
              <wp:anchor distT="0" distB="0" distL="114300" distR="114300" simplePos="0" relativeHeight="251663360" behindDoc="0" locked="0" layoutInCell="1" allowOverlap="1" wp14:anchorId="0FD097DC" wp14:editId="505E84AC">
                <wp:simplePos x="0" y="0"/>
                <wp:positionH relativeFrom="column">
                  <wp:posOffset>702319</wp:posOffset>
                </wp:positionH>
                <wp:positionV relativeFrom="paragraph">
                  <wp:posOffset>131445</wp:posOffset>
                </wp:positionV>
                <wp:extent cx="2101755" cy="1403985"/>
                <wp:effectExtent l="0" t="0" r="133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27432" w:rsidRPr="00DB3683" w:rsidRDefault="00DB3683" w:rsidP="00327432">
                            <w:pPr>
                              <w:rPr>
                                <w:sz w:val="18"/>
                                <w:szCs w:val="18"/>
                              </w:rPr>
                            </w:pPr>
                            <w:r w:rsidRPr="00DB3683">
                              <w:rPr>
                                <w:sz w:val="18"/>
                                <w:szCs w:val="18"/>
                              </w:rPr>
                              <w:t xml:space="preserve">How to spot a Communist – 1:03 </w:t>
                            </w:r>
                            <w:proofErr w:type="spellStart"/>
                            <w:r w:rsidRPr="00DB3683">
                              <w:rPr>
                                <w:sz w:val="18"/>
                                <w:szCs w:val="18"/>
                              </w:rPr>
                              <w:t>mins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5.3pt;margin-top:10.35pt;width:16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" fillcolor="white [3201]" strokecolor="black [3200]" strokeweight="2pt">
                <v:textbox style="mso-fit-shape-to-text:t">
                  <w:txbxContent>
                    <w:p w:rsidR="00327432" w:rsidRPr="00DB3683" w:rsidRDefault="00DB3683" w:rsidP="00327432">
                      <w:pPr>
                        <w:rPr>
                          <w:sz w:val="18"/>
                          <w:szCs w:val="18"/>
                        </w:rPr>
                      </w:pPr>
                      <w:r w:rsidRPr="00DB3683">
                        <w:rPr>
                          <w:sz w:val="18"/>
                          <w:szCs w:val="18"/>
                        </w:rPr>
                        <w:t xml:space="preserve">How to spot a Communist – 1:03 </w:t>
                      </w:r>
                      <w:proofErr w:type="spellStart"/>
                      <w:r w:rsidRPr="00DB3683">
                        <w:rPr>
                          <w:sz w:val="18"/>
                          <w:szCs w:val="18"/>
                        </w:rPr>
                        <w:t>mins</w:t>
                      </w:r>
                      <w:proofErr w:type="spellEnd"/>
                    </w:p>
                  </w:txbxContent>
                </v:textbox>
              </v:shape>
            </w:pict>
          </mc:Fallback>
        </mc:AlternateContent>
      </w:r>
    </w:p>
    <w:p w:rsidR="000D77C6" w:rsidRDefault="000D77C6" w:rsidP="00D90093">
      <w:pPr>
        <w:spacing w:after="0" w:line="240" w:lineRule="auto"/>
      </w:pPr>
    </w:p>
    <w:p w:rsidR="000D77C6" w:rsidRDefault="000D77C6" w:rsidP="00D90093">
      <w:pPr>
        <w:spacing w:after="0" w:line="240" w:lineRule="auto"/>
      </w:pPr>
    </w:p>
    <w:p w:rsidR="000D77C6" w:rsidRDefault="000D77C6" w:rsidP="00D90093">
      <w:pPr>
        <w:spacing w:after="0" w:line="240" w:lineRule="auto"/>
      </w:pPr>
    </w:p>
    <w:p w:rsidR="006A2CFC" w:rsidRDefault="006A2CFC" w:rsidP="006A2CFC">
      <w:pPr>
        <w:shd w:val="clear" w:color="auto" w:fill="FFFFFF"/>
        <w:spacing w:after="0" w:line="240" w:lineRule="auto"/>
        <w:ind w:firstLine="720"/>
        <w:rPr>
          <w:rFonts w:eastAsia="Times New Roman" w:cs="Helvetica"/>
        </w:rPr>
      </w:pPr>
      <w:r w:rsidRPr="00273D84">
        <w:rPr>
          <w:rFonts w:eastAsia="Times New Roman" w:cs="Helvetica"/>
        </w:rPr>
        <w:t xml:space="preserve">With the onset of the Cold War, Americans were made to believe that communists were figuratively lurking around the corner. This fear of the </w:t>
      </w:r>
      <w:r w:rsidRPr="00534094">
        <w:rPr>
          <w:rFonts w:eastAsia="Times New Roman" w:cs="Helvetica"/>
          <w:u w:val="single"/>
        </w:rPr>
        <w:t>'red menace,'</w:t>
      </w:r>
      <w:r w:rsidRPr="00273D84">
        <w:rPr>
          <w:rFonts w:eastAsia="Times New Roman" w:cs="Helvetica"/>
        </w:rPr>
        <w:t xml:space="preserve"> or communism, caused </w:t>
      </w:r>
      <w:r>
        <w:rPr>
          <w:rFonts w:eastAsia="Times New Roman" w:cs="Helvetica"/>
        </w:rPr>
        <w:t>changes</w:t>
      </w:r>
      <w:r w:rsidRPr="00273D84">
        <w:rPr>
          <w:rFonts w:eastAsia="Times New Roman" w:cs="Helvetica"/>
        </w:rPr>
        <w:t xml:space="preserve"> in </w:t>
      </w:r>
      <w:r>
        <w:rPr>
          <w:rFonts w:eastAsia="Times New Roman" w:cs="Helvetica"/>
        </w:rPr>
        <w:t>government</w:t>
      </w:r>
      <w:r w:rsidRPr="00273D84">
        <w:rPr>
          <w:rFonts w:eastAsia="Times New Roman" w:cs="Helvetica"/>
        </w:rPr>
        <w:t xml:space="preserve"> policy</w:t>
      </w:r>
      <w:r>
        <w:rPr>
          <w:rFonts w:eastAsia="Times New Roman" w:cs="Helvetica"/>
        </w:rPr>
        <w:t>,</w:t>
      </w:r>
      <w:r w:rsidRPr="00273D84">
        <w:rPr>
          <w:rFonts w:eastAsia="Times New Roman" w:cs="Helvetica"/>
        </w:rPr>
        <w:t xml:space="preserve"> both internationally and domestically</w:t>
      </w:r>
      <w:r>
        <w:rPr>
          <w:rFonts w:eastAsia="Times New Roman" w:cs="Helvetica"/>
        </w:rPr>
        <w:t>,</w:t>
      </w:r>
      <w:r w:rsidRPr="00273D84">
        <w:rPr>
          <w:rFonts w:eastAsia="Times New Roman" w:cs="Helvetica"/>
        </w:rPr>
        <w:t xml:space="preserve"> due to the fear the Soviet spies might be actively working inside America and posing a threat to U.S. security.</w:t>
      </w:r>
      <w:r>
        <w:rPr>
          <w:rFonts w:eastAsia="Times New Roman" w:cs="Helvetica"/>
        </w:rPr>
        <w:t xml:space="preserve"> </w:t>
      </w:r>
      <w:r w:rsidRPr="00273D84">
        <w:rPr>
          <w:rFonts w:eastAsia="Times New Roman" w:cs="Helvetica"/>
        </w:rPr>
        <w:t>Such ideas were not totally unfounded. The Union of Soviet Socialist Republics (USSR) had long carried out espionage (spying) activities inside America with the aid of U.S. citizens, pa</w:t>
      </w:r>
      <w:r>
        <w:rPr>
          <w:rFonts w:eastAsia="Times New Roman" w:cs="Helvetica"/>
        </w:rPr>
        <w:t xml:space="preserve">rticularly during World War II. </w:t>
      </w:r>
      <w:r w:rsidRPr="00273D84">
        <w:rPr>
          <w:rFonts w:eastAsia="Times New Roman" w:cs="Helvetica"/>
        </w:rPr>
        <w:t xml:space="preserve">As apprehension about Soviet influence grew as the Cold War heated up, U.S. leaders decided to take action. </w:t>
      </w:r>
    </w:p>
    <w:p w:rsidR="000D77C6" w:rsidRPr="00534094" w:rsidRDefault="000D77C6" w:rsidP="000D77C6">
      <w:pPr>
        <w:shd w:val="clear" w:color="auto" w:fill="FFFFFF"/>
        <w:spacing w:before="300" w:after="0" w:line="240" w:lineRule="auto"/>
        <w:outlineLvl w:val="1"/>
        <w:rPr>
          <w:rFonts w:eastAsia="Times New Roman" w:cs="Helvetica"/>
          <w:b/>
          <w:bCs/>
          <w:sz w:val="24"/>
          <w:szCs w:val="24"/>
        </w:rPr>
      </w:pPr>
      <w:r w:rsidRPr="00534094">
        <w:rPr>
          <w:rFonts w:eastAsia="Times New Roman" w:cs="Helvetica"/>
          <w:b/>
          <w:bCs/>
          <w:sz w:val="24"/>
          <w:szCs w:val="24"/>
        </w:rPr>
        <w:t>Defining McCarthyism and the Red Scare</w:t>
      </w:r>
    </w:p>
    <w:p w:rsidR="000D77C6" w:rsidRPr="00273D84" w:rsidRDefault="000D77C6" w:rsidP="008D2B99">
      <w:pPr>
        <w:shd w:val="clear" w:color="auto" w:fill="FFFFFF"/>
        <w:spacing w:after="0" w:line="240" w:lineRule="auto"/>
        <w:ind w:firstLine="720"/>
        <w:rPr>
          <w:rFonts w:eastAsia="Times New Roman" w:cs="Helvetica"/>
        </w:rPr>
      </w:pPr>
      <w:r w:rsidRPr="00273D84">
        <w:rPr>
          <w:rFonts w:eastAsia="Times New Roman" w:cs="Helvetica"/>
        </w:rPr>
        <w:t>The </w:t>
      </w:r>
      <w:r w:rsidRPr="00273D84">
        <w:rPr>
          <w:rFonts w:eastAsia="Times New Roman" w:cs="Helvetica"/>
          <w:b/>
          <w:bCs/>
        </w:rPr>
        <w:t>Red Scare</w:t>
      </w:r>
      <w:r w:rsidRPr="00273D84">
        <w:rPr>
          <w:rFonts w:eastAsia="Times New Roman" w:cs="Helvetica"/>
        </w:rPr>
        <w:t xml:space="preserve">, which gained </w:t>
      </w:r>
      <w:r>
        <w:rPr>
          <w:rFonts w:eastAsia="Times New Roman" w:cs="Helvetica"/>
        </w:rPr>
        <w:t>popularity</w:t>
      </w:r>
      <w:r w:rsidRPr="00273D84">
        <w:rPr>
          <w:rFonts w:eastAsia="Times New Roman" w:cs="Helvetica"/>
        </w:rPr>
        <w:t xml:space="preserve"> during the </w:t>
      </w:r>
      <w:r w:rsidRPr="00273D84">
        <w:rPr>
          <w:rFonts w:eastAsia="Times New Roman" w:cs="Helvetica"/>
          <w:b/>
          <w:bCs/>
        </w:rPr>
        <w:t>First World War</w:t>
      </w:r>
      <w:r w:rsidRPr="00273D84">
        <w:rPr>
          <w:rFonts w:eastAsia="Times New Roman" w:cs="Helvetica"/>
        </w:rPr>
        <w:t xml:space="preserve">, represented the widespread concern that Americans had developed over the fear of communist (or anarchist, during the First World War era) subversion within society. </w:t>
      </w:r>
      <w:r w:rsidRPr="00273D84">
        <w:rPr>
          <w:rFonts w:cs="Helvetica"/>
          <w:shd w:val="clear" w:color="auto" w:fill="FFFFFF"/>
        </w:rPr>
        <w:t xml:space="preserve">(Communists were often referred to as “Reds” for their allegiance to the red Soviet flag.) </w:t>
      </w:r>
      <w:r w:rsidRPr="00273D84">
        <w:rPr>
          <w:rFonts w:eastAsia="Times New Roman" w:cs="Helvetica"/>
        </w:rPr>
        <w:t xml:space="preserve"> Americans believed, especially during the </w:t>
      </w:r>
      <w:r w:rsidRPr="00273D84">
        <w:rPr>
          <w:rFonts w:eastAsia="Times New Roman" w:cs="Helvetica"/>
          <w:b/>
          <w:bCs/>
        </w:rPr>
        <w:t>Cold War</w:t>
      </w:r>
      <w:r w:rsidRPr="00273D84">
        <w:rPr>
          <w:rFonts w:eastAsia="Times New Roman" w:cs="Helvetica"/>
        </w:rPr>
        <w:t>, that communism was attempting to infiltrate every aspect of their lives. While this is not necessarily the best analogy, you can relate the widespread fear of communism during the Cold War as being similar to the heightened alert Americans had toward terrorism and suspected terrorists during the beginning of the modern century.</w:t>
      </w:r>
    </w:p>
    <w:p w:rsidR="000D77C6" w:rsidRPr="00273D84" w:rsidRDefault="00BC0D74" w:rsidP="000D77C6">
      <w:pPr>
        <w:shd w:val="clear" w:color="auto" w:fill="FFFFFF"/>
        <w:spacing w:after="0" w:line="240" w:lineRule="auto"/>
        <w:ind w:firstLine="720"/>
        <w:rPr>
          <w:rFonts w:eastAsia="Times New Roman" w:cs="Helvetica"/>
        </w:rPr>
      </w:pPr>
      <w:r>
        <w:rPr>
          <w:rFonts w:eastAsia="Times New Roman" w:cs="Helvetica"/>
          <w:noProof/>
        </w:rPr>
        <w:drawing>
          <wp:anchor distT="0" distB="0" distL="114300" distR="114300" simplePos="0" relativeHeight="251678720" behindDoc="1" locked="0" layoutInCell="1" allowOverlap="1" wp14:anchorId="18589480" wp14:editId="1945BB1C">
            <wp:simplePos x="0" y="0"/>
            <wp:positionH relativeFrom="column">
              <wp:posOffset>5546725</wp:posOffset>
            </wp:positionH>
            <wp:positionV relativeFrom="paragraph">
              <wp:posOffset>356235</wp:posOffset>
            </wp:positionV>
            <wp:extent cx="1132205" cy="1353820"/>
            <wp:effectExtent l="0" t="0" r="0" b="0"/>
            <wp:wrapTight wrapText="bothSides">
              <wp:wrapPolygon edited="0">
                <wp:start x="0" y="0"/>
                <wp:lineTo x="0" y="21276"/>
                <wp:lineTo x="21079" y="21276"/>
                <wp:lineTo x="21079" y="0"/>
                <wp:lineTo x="0" y="0"/>
              </wp:wrapPolygon>
            </wp:wrapTight>
            <wp:docPr id="16" name="Picture 16" descr="C:\Users\brent_george\Desktop\Cold War Stations Materials\Station 4 - Red Scare and McCarthyism\Joseph_McCar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ent_george\Desktop\Cold War Stations Materials\Station 4 - Red Scare and McCarthyism\Joseph_McCarth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20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7C6" w:rsidRPr="00273D84">
        <w:rPr>
          <w:rFonts w:eastAsia="Times New Roman" w:cs="Helvetica"/>
        </w:rPr>
        <w:t>Instigating this fear was </w:t>
      </w:r>
      <w:r w:rsidR="000D77C6" w:rsidRPr="00273D84">
        <w:rPr>
          <w:rFonts w:eastAsia="Times New Roman" w:cs="Helvetica"/>
          <w:b/>
          <w:bCs/>
        </w:rPr>
        <w:t>Joseph McCarthy</w:t>
      </w:r>
      <w:r w:rsidR="000D77C6" w:rsidRPr="00273D84">
        <w:rPr>
          <w:rFonts w:eastAsia="Times New Roman" w:cs="Helvetica"/>
        </w:rPr>
        <w:t>. McCarthy was a Republican senator from Wisconsin and was the leader behind the ethos of </w:t>
      </w:r>
      <w:r w:rsidR="000D77C6" w:rsidRPr="00273D84">
        <w:rPr>
          <w:rFonts w:eastAsia="Times New Roman" w:cs="Helvetica"/>
          <w:b/>
          <w:bCs/>
        </w:rPr>
        <w:t>McCarthyism</w:t>
      </w:r>
      <w:r w:rsidR="000D77C6">
        <w:rPr>
          <w:rFonts w:eastAsia="Times New Roman" w:cs="Helvetica"/>
        </w:rPr>
        <w:t xml:space="preserve">, which </w:t>
      </w:r>
      <w:r w:rsidR="000D77C6" w:rsidRPr="00273D84">
        <w:rPr>
          <w:rFonts w:eastAsia="Times New Roman" w:cs="Helvetica"/>
        </w:rPr>
        <w:t xml:space="preserve">was the practice of attempting to minimize the threat of communism by accusing and detaining suspects deemed to be a security threat or disloyal to the United States. Investigations ranged from the federal government (especially the State Department), to Hollywood, to the general American public. No one was safe because McCarthy was the judge, jury and executioner. McCarthy's </w:t>
      </w:r>
      <w:r w:rsidR="000D77C6">
        <w:rPr>
          <w:rFonts w:eastAsia="Times New Roman" w:cs="Helvetica"/>
        </w:rPr>
        <w:t>harsh</w:t>
      </w:r>
      <w:r w:rsidR="000D77C6" w:rsidRPr="00273D84">
        <w:rPr>
          <w:rFonts w:eastAsia="Times New Roman" w:cs="Helvetica"/>
        </w:rPr>
        <w:t xml:space="preserve"> campaign of identifying and eliminating suspected communists raged from roughly 1950 to 1954. This was a rude awakening to Americans who thought the trials and tribulations of the Cold War rested outside of the United States borders.</w:t>
      </w:r>
    </w:p>
    <w:p w:rsidR="008D2B99" w:rsidRPr="008D2B99" w:rsidRDefault="000D77C6" w:rsidP="008D2B99">
      <w:pPr>
        <w:shd w:val="clear" w:color="auto" w:fill="FFFFFF"/>
        <w:spacing w:before="300" w:after="0" w:line="240" w:lineRule="auto"/>
        <w:outlineLvl w:val="1"/>
        <w:rPr>
          <w:rFonts w:eastAsia="Times New Roman" w:cs="Helvetica"/>
          <w:b/>
          <w:bCs/>
        </w:rPr>
      </w:pPr>
      <w:r w:rsidRPr="008D2B99">
        <w:rPr>
          <w:rFonts w:eastAsia="Times New Roman" w:cs="Helvetica"/>
          <w:b/>
        </w:rPr>
        <w:t xml:space="preserve">Important Events and People </w:t>
      </w:r>
      <w:proofErr w:type="gramStart"/>
      <w:r w:rsidRPr="008D2B99">
        <w:rPr>
          <w:rFonts w:eastAsia="Times New Roman" w:cs="Helvetica"/>
          <w:b/>
        </w:rPr>
        <w:t>During</w:t>
      </w:r>
      <w:proofErr w:type="gramEnd"/>
      <w:r w:rsidRPr="008D2B99">
        <w:rPr>
          <w:rFonts w:eastAsia="Times New Roman" w:cs="Helvetica"/>
          <w:b/>
        </w:rPr>
        <w:t xml:space="preserve"> the Cold War Red Scare </w:t>
      </w:r>
    </w:p>
    <w:p w:rsidR="000D77C6" w:rsidRPr="00534094" w:rsidRDefault="000D77C6" w:rsidP="00534094">
      <w:pPr>
        <w:pStyle w:val="ListParagraph"/>
        <w:numPr>
          <w:ilvl w:val="0"/>
          <w:numId w:val="1"/>
        </w:numPr>
        <w:shd w:val="clear" w:color="auto" w:fill="FFFFFF"/>
        <w:spacing w:after="0" w:line="240" w:lineRule="auto"/>
        <w:rPr>
          <w:rFonts w:eastAsia="Times New Roman" w:cs="Helvetica"/>
        </w:rPr>
      </w:pPr>
      <w:r w:rsidRPr="00534094">
        <w:rPr>
          <w:rFonts w:eastAsia="Times New Roman" w:cs="Helvetica"/>
        </w:rPr>
        <w:t xml:space="preserve">1938 – U.S. House of Representatives – </w:t>
      </w:r>
      <w:r w:rsidRPr="00534094">
        <w:rPr>
          <w:rFonts w:eastAsia="Times New Roman" w:cs="Helvetica"/>
          <w:b/>
        </w:rPr>
        <w:t>House of Un-American Activities Committee (HUAC)</w:t>
      </w:r>
      <w:r w:rsidRPr="00534094">
        <w:rPr>
          <w:rFonts w:eastAsia="Times New Roman" w:cs="Helvetica"/>
        </w:rPr>
        <w:t xml:space="preserve"> – was a government organization in charge of investigating and exposing communist working inside of the federal government or subversive elements working in the Hollywood film industry</w:t>
      </w:r>
    </w:p>
    <w:p w:rsidR="000D77C6" w:rsidRPr="00534094" w:rsidRDefault="000D77C6" w:rsidP="00534094">
      <w:pPr>
        <w:pStyle w:val="ListParagraph"/>
        <w:numPr>
          <w:ilvl w:val="0"/>
          <w:numId w:val="1"/>
        </w:numPr>
        <w:shd w:val="clear" w:color="auto" w:fill="FFFFFF"/>
        <w:spacing w:after="0" w:line="240" w:lineRule="auto"/>
        <w:rPr>
          <w:rFonts w:eastAsia="Times New Roman" w:cs="Helvetica"/>
        </w:rPr>
      </w:pPr>
      <w:r w:rsidRPr="00534094">
        <w:rPr>
          <w:rFonts w:eastAsia="Times New Roman" w:cs="Helvetica"/>
        </w:rPr>
        <w:t xml:space="preserve">1947 - Harry S. Truman – </w:t>
      </w:r>
      <w:r w:rsidRPr="00534094">
        <w:rPr>
          <w:rFonts w:eastAsia="Times New Roman" w:cs="Helvetica"/>
          <w:b/>
        </w:rPr>
        <w:t>Executive Order 9835 (Loyalty Order)</w:t>
      </w:r>
      <w:r w:rsidRPr="00534094">
        <w:rPr>
          <w:rFonts w:eastAsia="Times New Roman" w:cs="Helvetica"/>
        </w:rPr>
        <w:t xml:space="preserve"> – mandated that all federal employees be analyzed to determine whether they were sufficiently loyal to the U.S. government. </w:t>
      </w:r>
    </w:p>
    <w:p w:rsidR="000D77C6" w:rsidRPr="00534094" w:rsidRDefault="000D77C6" w:rsidP="00534094">
      <w:pPr>
        <w:pStyle w:val="ListParagraph"/>
        <w:numPr>
          <w:ilvl w:val="0"/>
          <w:numId w:val="1"/>
        </w:numPr>
        <w:shd w:val="clear" w:color="auto" w:fill="FFFFFF"/>
        <w:spacing w:after="0" w:line="240" w:lineRule="auto"/>
        <w:rPr>
          <w:rFonts w:eastAsia="Times New Roman" w:cs="Helvetica"/>
        </w:rPr>
      </w:pPr>
      <w:r w:rsidRPr="00534094">
        <w:rPr>
          <w:rFonts w:eastAsia="Times New Roman" w:cs="Helvetica"/>
        </w:rPr>
        <w:t xml:space="preserve">1950 – U.S. Congress – </w:t>
      </w:r>
      <w:r w:rsidRPr="00534094">
        <w:rPr>
          <w:rFonts w:eastAsia="Times New Roman" w:cs="Helvetica"/>
          <w:b/>
        </w:rPr>
        <w:t>McCarran Internal Security Act</w:t>
      </w:r>
      <w:r w:rsidRPr="00534094">
        <w:rPr>
          <w:rFonts w:eastAsia="Times New Roman" w:cs="Helvetica"/>
        </w:rPr>
        <w:t xml:space="preserve"> – required that all “subversives” in the U.S. submit to government supervision and Communist organizations to register with the U.S. government.</w:t>
      </w:r>
    </w:p>
    <w:p w:rsidR="006A2CFC" w:rsidRPr="00534094" w:rsidRDefault="00382123" w:rsidP="00382123">
      <w:pPr>
        <w:pStyle w:val="ListParagraph"/>
        <w:numPr>
          <w:ilvl w:val="0"/>
          <w:numId w:val="1"/>
        </w:numPr>
        <w:shd w:val="clear" w:color="auto" w:fill="FFFFFF"/>
        <w:spacing w:after="0" w:line="240" w:lineRule="auto"/>
        <w:rPr>
          <w:rFonts w:eastAsia="Times New Roman" w:cs="Helvetica"/>
        </w:rPr>
      </w:pPr>
      <w:r>
        <w:rPr>
          <w:rFonts w:eastAsia="Times New Roman" w:cs="Helvetica"/>
          <w:b/>
          <w:noProof/>
        </w:rPr>
        <w:drawing>
          <wp:anchor distT="0" distB="0" distL="114300" distR="114300" simplePos="0" relativeHeight="251680768" behindDoc="1" locked="0" layoutInCell="1" allowOverlap="1" wp14:anchorId="0F93987E" wp14:editId="2C4DCED3">
            <wp:simplePos x="0" y="0"/>
            <wp:positionH relativeFrom="column">
              <wp:posOffset>5506720</wp:posOffset>
            </wp:positionH>
            <wp:positionV relativeFrom="paragraph">
              <wp:posOffset>20320</wp:posOffset>
            </wp:positionV>
            <wp:extent cx="1310005" cy="1191895"/>
            <wp:effectExtent l="0" t="0" r="4445" b="8255"/>
            <wp:wrapTight wrapText="bothSides">
              <wp:wrapPolygon edited="0">
                <wp:start x="0" y="0"/>
                <wp:lineTo x="0" y="21404"/>
                <wp:lineTo x="21359" y="21404"/>
                <wp:lineTo x="21359" y="0"/>
                <wp:lineTo x="0" y="0"/>
              </wp:wrapPolygon>
            </wp:wrapTight>
            <wp:docPr id="18" name="Picture 18" descr="C:\Users\brent_george\Desktop\Cold War Stations Materials\Station 4 - Red Scare and McCarthyism\800px-Julius_and_Ethel_Rosenberg_NYW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ent_george\Desktop\Cold War Stations Materials\Station 4 - Red Scare and McCarthyism\800px-Julius_and_Ethel_Rosenberg_NYW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00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2CFC" w:rsidRPr="00534094">
        <w:rPr>
          <w:rFonts w:eastAsia="Times New Roman" w:cs="Helvetica"/>
          <w:b/>
        </w:rPr>
        <w:t>J. Edgar Hoover</w:t>
      </w:r>
      <w:r w:rsidR="006A2CFC" w:rsidRPr="00534094">
        <w:rPr>
          <w:rFonts w:eastAsia="Times New Roman" w:cs="Helvetica"/>
        </w:rPr>
        <w:t xml:space="preserve"> – Head of the FBI– help aid many of the legislative investigations of communist activities. One of the most famous was the case against Julius and Ethel Rosenberg, who were convicted of espionage in 1951 and executed two years later, for passing secrets about the </w:t>
      </w:r>
      <w:r>
        <w:rPr>
          <w:rFonts w:eastAsia="Times New Roman" w:cs="Helvetica"/>
        </w:rPr>
        <w:t>atomic bomb to the Soviet Union.</w:t>
      </w:r>
      <w:r w:rsidRPr="0038212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D77C6" w:rsidRPr="00534094" w:rsidRDefault="00534094" w:rsidP="00534094">
      <w:pPr>
        <w:pStyle w:val="ListParagraph"/>
        <w:numPr>
          <w:ilvl w:val="0"/>
          <w:numId w:val="1"/>
        </w:numPr>
        <w:shd w:val="clear" w:color="auto" w:fill="FFFFFF"/>
        <w:spacing w:after="0" w:line="240" w:lineRule="auto"/>
        <w:rPr>
          <w:rFonts w:eastAsia="Times New Roman" w:cs="Helvetica"/>
        </w:rPr>
      </w:pPr>
      <w:r>
        <w:rPr>
          <w:rFonts w:eastAsia="Times New Roman" w:cs="Helvetica"/>
          <w:b/>
        </w:rPr>
        <w:t xml:space="preserve">Joseph R. </w:t>
      </w:r>
      <w:r w:rsidR="008D2B99" w:rsidRPr="00534094">
        <w:rPr>
          <w:rFonts w:eastAsia="Times New Roman" w:cs="Helvetica"/>
          <w:b/>
        </w:rPr>
        <w:t>McCarthy</w:t>
      </w:r>
      <w:r w:rsidR="008D2B99" w:rsidRPr="00534094">
        <w:rPr>
          <w:rFonts w:eastAsia="Times New Roman" w:cs="Helvetica"/>
        </w:rPr>
        <w:t xml:space="preserve"> – Senator – became the person most closely associated with the anticommunist crusade to remove and punish communist supports in the U.S. </w:t>
      </w:r>
    </w:p>
    <w:p w:rsidR="008D2B99" w:rsidRDefault="008D2B99" w:rsidP="000D77C6">
      <w:pPr>
        <w:shd w:val="clear" w:color="auto" w:fill="FFFFFF"/>
        <w:spacing w:after="0" w:line="240" w:lineRule="auto"/>
        <w:ind w:firstLine="720"/>
        <w:rPr>
          <w:rFonts w:eastAsia="Times New Roman" w:cs="Helvetica"/>
        </w:rPr>
      </w:pPr>
    </w:p>
    <w:p w:rsidR="000D77C6" w:rsidRPr="008D2B99" w:rsidRDefault="008D2B99" w:rsidP="008D2B99">
      <w:pPr>
        <w:shd w:val="clear" w:color="auto" w:fill="FFFFFF"/>
        <w:spacing w:after="0" w:line="240" w:lineRule="auto"/>
        <w:rPr>
          <w:rFonts w:eastAsia="Times New Roman" w:cs="Helvetica"/>
          <w:b/>
        </w:rPr>
      </w:pPr>
      <w:r w:rsidRPr="008D2B99">
        <w:rPr>
          <w:rFonts w:eastAsia="Times New Roman" w:cs="Helvetica"/>
          <w:b/>
        </w:rPr>
        <w:t xml:space="preserve">The Rise of McCarthyism </w:t>
      </w:r>
    </w:p>
    <w:p w:rsidR="000D77C6" w:rsidRPr="00273D84" w:rsidRDefault="008D2B99" w:rsidP="00047604">
      <w:pPr>
        <w:shd w:val="clear" w:color="auto" w:fill="FFFFFF"/>
        <w:spacing w:after="0" w:line="240" w:lineRule="auto"/>
        <w:ind w:firstLine="720"/>
        <w:rPr>
          <w:rFonts w:eastAsia="Times New Roman" w:cs="Helvetica"/>
        </w:rPr>
      </w:pPr>
      <w:r w:rsidRPr="00273D84">
        <w:rPr>
          <w:rFonts w:eastAsia="Times New Roman" w:cs="Helvetica"/>
        </w:rPr>
        <w:t>Beginning in 1950, McCarthy targeted individuals within the United States who were suspected communists. His witch-hunt began at the federal level</w:t>
      </w:r>
      <w:r>
        <w:rPr>
          <w:rFonts w:eastAsia="Times New Roman" w:cs="Helvetica"/>
        </w:rPr>
        <w:t>.</w:t>
      </w:r>
      <w:r w:rsidRPr="00273D84">
        <w:rPr>
          <w:rFonts w:eastAsia="Times New Roman" w:cs="Helvetica"/>
        </w:rPr>
        <w:t xml:space="preserve"> </w:t>
      </w:r>
      <w:r w:rsidR="000D77C6" w:rsidRPr="00273D84">
        <w:rPr>
          <w:rFonts w:eastAsia="Times New Roman" w:cs="Helvetica"/>
        </w:rPr>
        <w:t>McCarthy used hearsay and intimidation to establish himself as a powerful and fea</w:t>
      </w:r>
      <w:r>
        <w:rPr>
          <w:rFonts w:eastAsia="Times New Roman" w:cs="Helvetica"/>
        </w:rPr>
        <w:t>red figure in American politics, often accusing suspects with very little evidence.</w:t>
      </w:r>
      <w:r w:rsidR="000D77C6" w:rsidRPr="00273D84">
        <w:rPr>
          <w:rFonts w:eastAsia="Times New Roman" w:cs="Helvetica"/>
        </w:rPr>
        <w:t xml:space="preserve"> He leveled charges of disloyalty at celebrities, intellectuals and anyone who disagreed with his political views, costing many of his victims their reputations and jobs.</w:t>
      </w:r>
      <w:r w:rsidR="00047604">
        <w:rPr>
          <w:rFonts w:eastAsia="Times New Roman" w:cs="Helvetica"/>
        </w:rPr>
        <w:t xml:space="preserve"> </w:t>
      </w:r>
      <w:r w:rsidR="00047604" w:rsidRPr="004539AF">
        <w:rPr>
          <w:rFonts w:cs="Helvetica"/>
        </w:rPr>
        <w:t>Despite a lack of any proof of subversion, more than 2,000 government employees lost their jobs as a result of McCarthy’s investigations.</w:t>
      </w:r>
      <w:r w:rsidR="00047604">
        <w:rPr>
          <w:rFonts w:cs="Helvetica"/>
        </w:rPr>
        <w:t xml:space="preserve"> </w:t>
      </w:r>
      <w:r w:rsidR="000D77C6" w:rsidRPr="00273D84">
        <w:rPr>
          <w:rFonts w:eastAsia="Times New Roman" w:cs="Helvetica"/>
        </w:rPr>
        <w:t>He accused individuals, such as General George Marshall</w:t>
      </w:r>
      <w:r w:rsidR="00047604">
        <w:rPr>
          <w:rFonts w:eastAsia="Times New Roman" w:cs="Helvetica"/>
        </w:rPr>
        <w:t xml:space="preserve">, the U.S. Army, President Truman, Charlie Chaplin, Langston Hughes, Pete Seeger, J. Robert Oppenheimer and Albert Einstein. </w:t>
      </w:r>
      <w:r w:rsidR="000D77C6" w:rsidRPr="00273D84">
        <w:rPr>
          <w:rFonts w:eastAsia="Times New Roman" w:cs="Helvetica"/>
        </w:rPr>
        <w:t>McCarthy contended that all of these individuals worked within communist organizations and/or belonged to the Communist Party of America. McCarthy’s witch hunt continued until his colleagues formally denounced his tactics in 1954.</w:t>
      </w:r>
    </w:p>
    <w:p w:rsidR="000D77C6" w:rsidRPr="00273D84" w:rsidRDefault="000D77C6" w:rsidP="000D77C6">
      <w:pPr>
        <w:shd w:val="clear" w:color="auto" w:fill="FFFFFF"/>
        <w:spacing w:before="300" w:after="0" w:line="240" w:lineRule="auto"/>
        <w:outlineLvl w:val="1"/>
        <w:rPr>
          <w:rFonts w:eastAsia="Times New Roman" w:cs="Helvetica"/>
          <w:b/>
          <w:bCs/>
        </w:rPr>
      </w:pPr>
      <w:r w:rsidRPr="00273D84">
        <w:rPr>
          <w:rFonts w:eastAsia="Times New Roman" w:cs="Helvetica"/>
          <w:b/>
          <w:bCs/>
        </w:rPr>
        <w:t>The Downfall of McCarthyism</w:t>
      </w:r>
    </w:p>
    <w:p w:rsidR="000D77C6" w:rsidRPr="00047604" w:rsidRDefault="000D77C6" w:rsidP="00047604">
      <w:pPr>
        <w:shd w:val="clear" w:color="auto" w:fill="FFFFFF"/>
        <w:spacing w:after="0" w:line="240" w:lineRule="auto"/>
        <w:ind w:firstLine="720"/>
        <w:rPr>
          <w:rFonts w:eastAsia="Times New Roman" w:cs="Helvetica"/>
        </w:rPr>
      </w:pPr>
      <w:r w:rsidRPr="00273D84">
        <w:rPr>
          <w:rFonts w:eastAsia="Times New Roman" w:cs="Helvetica"/>
        </w:rPr>
        <w:t>McCarthy's aggressive campaign of routing out suspected communists eventually ran out of fuel. Two major hearings brought about the downfall of McCarthyism: the </w:t>
      </w:r>
      <w:r w:rsidRPr="00273D84">
        <w:rPr>
          <w:rFonts w:eastAsia="Times New Roman" w:cs="Helvetica"/>
          <w:b/>
          <w:bCs/>
        </w:rPr>
        <w:t>Army-McCarthy Hearings</w:t>
      </w:r>
      <w:r w:rsidRPr="00273D84">
        <w:rPr>
          <w:rFonts w:eastAsia="Times New Roman" w:cs="Helvetica"/>
        </w:rPr>
        <w:t xml:space="preserve"> and </w:t>
      </w:r>
      <w:r w:rsidRPr="00534094">
        <w:rPr>
          <w:rFonts w:eastAsia="Times New Roman" w:cs="Helvetica"/>
          <w:b/>
        </w:rPr>
        <w:t>McCarthy's censure</w:t>
      </w:r>
      <w:r w:rsidRPr="00273D84">
        <w:rPr>
          <w:rFonts w:eastAsia="Times New Roman" w:cs="Helvetica"/>
        </w:rPr>
        <w:t>, both in 1954.</w:t>
      </w:r>
      <w:r w:rsidR="008D2B99">
        <w:rPr>
          <w:rFonts w:eastAsia="Times New Roman" w:cs="Helvetica"/>
        </w:rPr>
        <w:t xml:space="preserve">  </w:t>
      </w:r>
      <w:r w:rsidRPr="00273D84">
        <w:rPr>
          <w:rFonts w:cs="Helvetica"/>
        </w:rPr>
        <w:t>By the time the hearings were over, McCarthy had lost most of his allies. The Senate voted to condemn him for his “inexcusable,” “reprehensible,” “vulgar and insulting” conduct “unbecoming a senator.” He kept his job but lost his power, and died in 1957 at the age of 48.</w:t>
      </w:r>
      <w:r>
        <w:rPr>
          <w:rFonts w:cs="Helvetica"/>
        </w:rPr>
        <w:t xml:space="preserve"> </w:t>
      </w:r>
      <w:r w:rsidRPr="00273D84">
        <w:rPr>
          <w:rFonts w:cs="Helvetica"/>
          <w:shd w:val="clear" w:color="auto" w:fill="FFFFFF"/>
        </w:rPr>
        <w:t>The climate of fear and repression linked to the Red Scare finally began to ease by the late 1950s.</w:t>
      </w:r>
    </w:p>
    <w:p w:rsidR="000D77C6" w:rsidRPr="00273D84" w:rsidRDefault="000D77C6" w:rsidP="000D77C6">
      <w:pPr>
        <w:shd w:val="clear" w:color="auto" w:fill="FFFFFF"/>
        <w:spacing w:after="0" w:line="240" w:lineRule="auto"/>
        <w:rPr>
          <w:rFonts w:eastAsia="Times New Roman" w:cs="Helvetica"/>
        </w:rPr>
      </w:pPr>
    </w:p>
    <w:p w:rsidR="000D77C6" w:rsidRPr="00273D84" w:rsidRDefault="000D77C6" w:rsidP="000D77C6">
      <w:pPr>
        <w:shd w:val="clear" w:color="auto" w:fill="FFFFFF"/>
        <w:spacing w:after="0" w:line="240" w:lineRule="auto"/>
        <w:outlineLvl w:val="1"/>
        <w:rPr>
          <w:rFonts w:eastAsia="Times New Roman" w:cs="Helvetica"/>
          <w:b/>
          <w:bCs/>
          <w:caps/>
        </w:rPr>
      </w:pPr>
      <w:r w:rsidRPr="00273D84">
        <w:rPr>
          <w:rFonts w:eastAsia="Times New Roman" w:cs="Helvetica"/>
          <w:b/>
          <w:bCs/>
          <w:caps/>
        </w:rPr>
        <w:t>Effects on the Everday American</w:t>
      </w:r>
    </w:p>
    <w:p w:rsidR="000D77C6" w:rsidRPr="00273D84" w:rsidRDefault="000D77C6" w:rsidP="00047604">
      <w:pPr>
        <w:shd w:val="clear" w:color="auto" w:fill="FFFFFF"/>
        <w:spacing w:after="0" w:line="240" w:lineRule="auto"/>
        <w:ind w:firstLine="720"/>
        <w:rPr>
          <w:rFonts w:eastAsia="Times New Roman" w:cs="Helvetica"/>
        </w:rPr>
      </w:pPr>
      <w:r w:rsidRPr="00273D84">
        <w:rPr>
          <w:rFonts w:eastAsia="Times New Roman" w:cs="Helvetica"/>
        </w:rPr>
        <w:t>As the Red Scare intensified, its political climate turned increasingly conservative. Elected officials from both major parties sought to portray themselves as staunch anticommunists, and few people dared to criticize the questionable tactics used to persecute suspected radicals</w:t>
      </w:r>
      <w:r w:rsidR="00534094">
        <w:rPr>
          <w:rFonts w:eastAsia="Times New Roman" w:cs="Helvetica"/>
        </w:rPr>
        <w:t xml:space="preserve"> and communist supporters</w:t>
      </w:r>
      <w:r w:rsidRPr="00273D84">
        <w:rPr>
          <w:rFonts w:eastAsia="Times New Roman" w:cs="Helvetica"/>
        </w:rPr>
        <w:t xml:space="preserve">. </w:t>
      </w:r>
      <w:r w:rsidR="00534094">
        <w:rPr>
          <w:rFonts w:eastAsia="Times New Roman" w:cs="Helvetica"/>
        </w:rPr>
        <w:t>S</w:t>
      </w:r>
      <w:r w:rsidRPr="00273D84">
        <w:rPr>
          <w:rFonts w:eastAsia="Times New Roman" w:cs="Helvetica"/>
        </w:rPr>
        <w:t>upport for free speech and other civil liberties eroded</w:t>
      </w:r>
      <w:r w:rsidR="00534094">
        <w:rPr>
          <w:rFonts w:eastAsia="Times New Roman" w:cs="Helvetica"/>
        </w:rPr>
        <w:t xml:space="preserve"> (reduced)</w:t>
      </w:r>
      <w:r w:rsidRPr="00273D84">
        <w:rPr>
          <w:rFonts w:eastAsia="Times New Roman" w:cs="Helvetica"/>
        </w:rPr>
        <w:t xml:space="preserve"> significantly</w:t>
      </w:r>
      <w:r w:rsidR="00534094">
        <w:rPr>
          <w:rFonts w:eastAsia="Times New Roman" w:cs="Helvetica"/>
        </w:rPr>
        <w:t>, as people hoped to keep the U.S. free of Communism</w:t>
      </w:r>
      <w:r w:rsidRPr="00273D84">
        <w:rPr>
          <w:rFonts w:eastAsia="Times New Roman" w:cs="Helvetica"/>
        </w:rPr>
        <w:t xml:space="preserve">. </w:t>
      </w:r>
    </w:p>
    <w:p w:rsidR="00534094" w:rsidRDefault="00382123" w:rsidP="00382123">
      <w:pPr>
        <w:shd w:val="clear" w:color="auto" w:fill="FFFFFF"/>
        <w:spacing w:after="0" w:line="240" w:lineRule="auto"/>
        <w:ind w:firstLine="720"/>
        <w:rPr>
          <w:rFonts w:eastAsia="Times New Roman" w:cs="Helvetica"/>
        </w:rPr>
      </w:pPr>
      <w:r>
        <w:rPr>
          <w:rFonts w:eastAsia="Times New Roman" w:cs="Helvetica"/>
          <w:noProof/>
        </w:rPr>
        <w:drawing>
          <wp:anchor distT="0" distB="0" distL="114300" distR="114300" simplePos="0" relativeHeight="251681792" behindDoc="1" locked="0" layoutInCell="1" allowOverlap="1" wp14:anchorId="3E0CCAF0" wp14:editId="0BD23A00">
            <wp:simplePos x="0" y="0"/>
            <wp:positionH relativeFrom="column">
              <wp:posOffset>19050</wp:posOffset>
            </wp:positionH>
            <wp:positionV relativeFrom="paragraph">
              <wp:posOffset>397510</wp:posOffset>
            </wp:positionV>
            <wp:extent cx="1278890" cy="809625"/>
            <wp:effectExtent l="0" t="0" r="0" b="9525"/>
            <wp:wrapTight wrapText="bothSides">
              <wp:wrapPolygon edited="0">
                <wp:start x="0" y="0"/>
                <wp:lineTo x="0" y="21346"/>
                <wp:lineTo x="21235" y="21346"/>
                <wp:lineTo x="21235" y="0"/>
                <wp:lineTo x="0" y="0"/>
              </wp:wrapPolygon>
            </wp:wrapTight>
            <wp:docPr id="20" name="Picture 20" descr="C:\Users\brent_george\Desktop\2015-02-13_2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ent_george\Desktop\2015-02-13_233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89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7C6" w:rsidRPr="00273D84">
        <w:rPr>
          <w:rFonts w:eastAsia="Times New Roman" w:cs="Helvetica"/>
        </w:rPr>
        <w:t>Americans also felt the effects of the Red Scare on a personal level, and thousands of alleged communist sympathizers saw their lives disrupted. They were hounded by law enforcement, alienated from friends and family and fired from their jobs. While a small number of the accused may have been aspiring revolutionaries, most others were the victims of false allegations or had done nothing more than exercise their democratic right to join a political party. Though the climate of fear and repression began to ease in the late 1950s, the Red Scare has continued to influence political debate in the decades since and is often cited as an example of how unfounded fears can compromise civil liberties.</w:t>
      </w:r>
    </w:p>
    <w:p w:rsidR="000D77C6" w:rsidRPr="00534094" w:rsidRDefault="000D77C6" w:rsidP="00534094">
      <w:pPr>
        <w:shd w:val="clear" w:color="auto" w:fill="FFFFFF"/>
        <w:spacing w:after="0" w:line="240" w:lineRule="auto"/>
        <w:rPr>
          <w:rFonts w:eastAsia="Times New Roman" w:cs="Helvetica"/>
        </w:rPr>
      </w:pPr>
      <w:r w:rsidRPr="00273D84">
        <w:rPr>
          <w:rFonts w:eastAsia="Times New Roman" w:cs="Helvetica"/>
          <w:b/>
          <w:bCs/>
        </w:rPr>
        <w:t>Lesson Summary</w:t>
      </w:r>
    </w:p>
    <w:p w:rsidR="000D77C6" w:rsidRDefault="000D77C6" w:rsidP="00534094">
      <w:pPr>
        <w:shd w:val="clear" w:color="auto" w:fill="FFFFFF"/>
        <w:spacing w:after="0" w:line="240" w:lineRule="auto"/>
        <w:ind w:firstLine="720"/>
        <w:rPr>
          <w:rFonts w:eastAsia="Times New Roman" w:cs="Helvetica"/>
        </w:rPr>
      </w:pPr>
      <w:r w:rsidRPr="00273D84">
        <w:rPr>
          <w:rFonts w:eastAsia="Times New Roman" w:cs="Helvetica"/>
        </w:rPr>
        <w:t>Beginning in 1950, Senator </w:t>
      </w:r>
      <w:r w:rsidRPr="00273D84">
        <w:rPr>
          <w:rFonts w:eastAsia="Times New Roman" w:cs="Helvetica"/>
          <w:b/>
          <w:bCs/>
        </w:rPr>
        <w:t>Joseph McCarthy</w:t>
      </w:r>
      <w:r w:rsidRPr="00273D84">
        <w:rPr>
          <w:rFonts w:eastAsia="Times New Roman" w:cs="Helvetica"/>
        </w:rPr>
        <w:t> launched a campaign, which came to be known as </w:t>
      </w:r>
      <w:r w:rsidRPr="00273D84">
        <w:rPr>
          <w:rFonts w:eastAsia="Times New Roman" w:cs="Helvetica"/>
          <w:b/>
          <w:bCs/>
        </w:rPr>
        <w:t>McCarthyism</w:t>
      </w:r>
      <w:r w:rsidRPr="00273D84">
        <w:rPr>
          <w:rFonts w:eastAsia="Times New Roman" w:cs="Helvetica"/>
        </w:rPr>
        <w:t>, to identify and eliminate suspected communists in America. Propagating the </w:t>
      </w:r>
      <w:r w:rsidRPr="00273D84">
        <w:rPr>
          <w:rFonts w:eastAsia="Times New Roman" w:cs="Helvetica"/>
          <w:b/>
          <w:bCs/>
        </w:rPr>
        <w:t>Red Scare</w:t>
      </w:r>
      <w:r w:rsidRPr="00273D84">
        <w:rPr>
          <w:rFonts w:eastAsia="Times New Roman" w:cs="Helvetica"/>
        </w:rPr>
        <w:t>, the fear of communist subversion, McCarthy charged individuals in the federal government, Hollywood and general public as being supporters of communism. He enjoyed some support during his mission, but the Army-McCarthy hearings and the Watkins Committee ultimately ruined McCarthy's political clout. In December 1954, the embattled McCarthy was censu</w:t>
      </w:r>
      <w:r w:rsidR="00534094">
        <w:rPr>
          <w:rFonts w:eastAsia="Times New Roman" w:cs="Helvetica"/>
        </w:rPr>
        <w:t>red by the United States Senate.</w:t>
      </w:r>
    </w:p>
    <w:p w:rsidR="00534094" w:rsidRDefault="00534094" w:rsidP="00534094">
      <w:pPr>
        <w:shd w:val="clear" w:color="auto" w:fill="FFFFFF"/>
        <w:spacing w:after="0" w:line="240" w:lineRule="auto"/>
        <w:rPr>
          <w:rFonts w:eastAsia="Times New Roman" w:cs="Helvetica"/>
        </w:rPr>
      </w:pPr>
    </w:p>
    <w:p w:rsidR="00534094" w:rsidRDefault="00BF545E" w:rsidP="00534094">
      <w:pPr>
        <w:spacing w:after="0" w:line="240" w:lineRule="auto"/>
      </w:pPr>
      <w:r>
        <w:t xml:space="preserve">Sources: </w:t>
      </w:r>
    </w:p>
    <w:p w:rsidR="00534094" w:rsidRDefault="00C036E0" w:rsidP="00534094">
      <w:pPr>
        <w:spacing w:after="0" w:line="240" w:lineRule="auto"/>
      </w:pPr>
      <w:hyperlink r:id="rId13" w:history="1">
        <w:r w:rsidR="00534094" w:rsidRPr="009840AA">
          <w:rPr>
            <w:rStyle w:val="Hyperlink"/>
          </w:rPr>
          <w:t>http://education-portal.com/academy/lesson/mccarthyism-and-the-red-scare-definition-causes-effects.html</w:t>
        </w:r>
      </w:hyperlink>
    </w:p>
    <w:p w:rsidR="00534094" w:rsidRDefault="00C036E0" w:rsidP="00534094">
      <w:pPr>
        <w:spacing w:after="0" w:line="240" w:lineRule="auto"/>
      </w:pPr>
      <w:hyperlink r:id="rId14" w:history="1">
        <w:r w:rsidR="00534094" w:rsidRPr="009840AA">
          <w:rPr>
            <w:rStyle w:val="Hyperlink"/>
          </w:rPr>
          <w:t>http://www.history.com/topics/cold-war/joseph-mccarthy</w:t>
        </w:r>
      </w:hyperlink>
    </w:p>
    <w:p w:rsidR="00BF545E" w:rsidRDefault="00C036E0" w:rsidP="00BF545E">
      <w:pPr>
        <w:spacing w:after="0" w:line="240" w:lineRule="auto"/>
      </w:pPr>
      <w:hyperlink r:id="rId15" w:history="1">
        <w:r w:rsidR="00534094" w:rsidRPr="009840AA">
          <w:rPr>
            <w:rStyle w:val="Hyperlink"/>
          </w:rPr>
          <w:t>http://www.history.com/topics/cold-war/red-scare</w:t>
        </w:r>
      </w:hyperlink>
    </w:p>
    <w:p w:rsidR="00534094" w:rsidRDefault="00BF545E" w:rsidP="00BF545E">
      <w:pPr>
        <w:spacing w:after="0" w:line="240" w:lineRule="auto"/>
        <w:rPr>
          <w:b/>
          <w:sz w:val="34"/>
          <w:szCs w:val="34"/>
        </w:rPr>
      </w:pPr>
      <w:r w:rsidRPr="00BF545E">
        <w:rPr>
          <w:rFonts w:eastAsia="Times New Roman" w:cs="Helvetica"/>
          <w:noProof/>
          <w:sz w:val="34"/>
          <w:szCs w:val="34"/>
        </w:rPr>
        <w:drawing>
          <wp:anchor distT="0" distB="0" distL="114300" distR="114300" simplePos="0" relativeHeight="251673600" behindDoc="1" locked="0" layoutInCell="1" allowOverlap="1" wp14:anchorId="2F9FDF67" wp14:editId="234A4391">
            <wp:simplePos x="0" y="0"/>
            <wp:positionH relativeFrom="column">
              <wp:posOffset>0</wp:posOffset>
            </wp:positionH>
            <wp:positionV relativeFrom="paragraph">
              <wp:posOffset>4618355</wp:posOffset>
            </wp:positionV>
            <wp:extent cx="2971800" cy="4296410"/>
            <wp:effectExtent l="0" t="0" r="0" b="8890"/>
            <wp:wrapTight wrapText="bothSides">
              <wp:wrapPolygon edited="0">
                <wp:start x="0" y="0"/>
                <wp:lineTo x="0" y="21549"/>
                <wp:lineTo x="21462" y="21549"/>
                <wp:lineTo x="21462" y="0"/>
                <wp:lineTo x="0" y="0"/>
              </wp:wrapPolygon>
            </wp:wrapTight>
            <wp:docPr id="6" name="Picture 6" descr="C:\Users\brent_george\Desktop\Cold War Stations Materials\Station 4 - Red Scare and McCarthyism\americaundercommun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t_george\Desktop\Cold War Stations Materials\Station 4 - Red Scare and McCarthyism\americaundercommunis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800" cy="429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45E">
        <w:rPr>
          <w:rFonts w:eastAsia="Times New Roman" w:cs="Helvetica"/>
          <w:noProof/>
          <w:sz w:val="34"/>
          <w:szCs w:val="34"/>
        </w:rPr>
        <w:drawing>
          <wp:anchor distT="0" distB="0" distL="114300" distR="114300" simplePos="0" relativeHeight="251671552" behindDoc="1" locked="0" layoutInCell="1" allowOverlap="1" wp14:anchorId="33629852" wp14:editId="687A521C">
            <wp:simplePos x="0" y="0"/>
            <wp:positionH relativeFrom="column">
              <wp:posOffset>3886200</wp:posOffset>
            </wp:positionH>
            <wp:positionV relativeFrom="paragraph">
              <wp:posOffset>4926965</wp:posOffset>
            </wp:positionV>
            <wp:extent cx="2988310" cy="4140200"/>
            <wp:effectExtent l="0" t="0" r="2540" b="0"/>
            <wp:wrapTight wrapText="bothSides">
              <wp:wrapPolygon edited="0">
                <wp:start x="0" y="0"/>
                <wp:lineTo x="0" y="21467"/>
                <wp:lineTo x="21481" y="21467"/>
                <wp:lineTo x="21481" y="0"/>
                <wp:lineTo x="0" y="0"/>
              </wp:wrapPolygon>
            </wp:wrapTight>
            <wp:docPr id="7" name="Picture 7" descr="C:\Users\brent_george\Desktop\Cold War Stations Materials\Station 4 - Red Scare and McCarthyism\red sc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t_george\Desktop\Cold War Stations Materials\Station 4 - Red Scare and McCarthyism\red scare.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8310" cy="414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45E">
        <w:rPr>
          <w:rFonts w:eastAsia="Times New Roman" w:cs="Helvetica"/>
          <w:noProof/>
          <w:sz w:val="34"/>
          <w:szCs w:val="34"/>
        </w:rPr>
        <w:drawing>
          <wp:anchor distT="0" distB="0" distL="114300" distR="114300" simplePos="0" relativeHeight="251669504" behindDoc="1" locked="0" layoutInCell="1" allowOverlap="1" wp14:anchorId="37ACF196" wp14:editId="00BCD32D">
            <wp:simplePos x="0" y="0"/>
            <wp:positionH relativeFrom="column">
              <wp:posOffset>4210050</wp:posOffset>
            </wp:positionH>
            <wp:positionV relativeFrom="paragraph">
              <wp:posOffset>18415</wp:posOffset>
            </wp:positionV>
            <wp:extent cx="2513965" cy="3771900"/>
            <wp:effectExtent l="0" t="0" r="635" b="0"/>
            <wp:wrapTight wrapText="bothSides">
              <wp:wrapPolygon edited="0">
                <wp:start x="0" y="0"/>
                <wp:lineTo x="0" y="21491"/>
                <wp:lineTo x="21442" y="21491"/>
                <wp:lineTo x="21442" y="0"/>
                <wp:lineTo x="0" y="0"/>
              </wp:wrapPolygon>
            </wp:wrapTight>
            <wp:docPr id="10" name="Picture 10" descr="C:\Users\brent_george\Desktop\Cold War Stations Materials\Station 4 - Red Scare and McCarthyism\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nt_george\Desktop\Cold War Stations Materials\Station 4 - Red Scare and McCarthyism\images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396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45E">
        <w:rPr>
          <w:rFonts w:eastAsia="Times New Roman" w:cs="Helvetica"/>
          <w:noProof/>
          <w:sz w:val="34"/>
          <w:szCs w:val="34"/>
        </w:rPr>
        <w:drawing>
          <wp:anchor distT="0" distB="0" distL="114300" distR="114300" simplePos="0" relativeHeight="251672576" behindDoc="1" locked="0" layoutInCell="1" allowOverlap="1" wp14:anchorId="66FE03FE" wp14:editId="39EC0C47">
            <wp:simplePos x="0" y="0"/>
            <wp:positionH relativeFrom="column">
              <wp:posOffset>-190500</wp:posOffset>
            </wp:positionH>
            <wp:positionV relativeFrom="paragraph">
              <wp:posOffset>390525</wp:posOffset>
            </wp:positionV>
            <wp:extent cx="2667000" cy="3387725"/>
            <wp:effectExtent l="0" t="0" r="0" b="3175"/>
            <wp:wrapTight wrapText="bothSides">
              <wp:wrapPolygon edited="0">
                <wp:start x="0" y="0"/>
                <wp:lineTo x="0" y="21499"/>
                <wp:lineTo x="21446" y="21499"/>
                <wp:lineTo x="21446" y="0"/>
                <wp:lineTo x="0" y="0"/>
              </wp:wrapPolygon>
            </wp:wrapTight>
            <wp:docPr id="8" name="Picture 8" descr="C:\Users\brent_george\Desktop\Cold War Stations Materials\Station 4 - Red Scare and McCarthyism\red-menace-is-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nt_george\Desktop\Cold War Stations Materials\Station 4 - Red Scare and McCarthyism\red-menace-is-rea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0" cy="338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45E">
        <w:rPr>
          <w:b/>
          <w:sz w:val="34"/>
          <w:szCs w:val="34"/>
        </w:rPr>
        <w:t>Anti-communism Propaganda</w:t>
      </w: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pacing w:after="0" w:line="240" w:lineRule="auto"/>
        <w:rPr>
          <w:b/>
          <w:sz w:val="34"/>
          <w:szCs w:val="34"/>
        </w:rPr>
      </w:pPr>
    </w:p>
    <w:p w:rsidR="00BF545E" w:rsidRDefault="00BF545E" w:rsidP="00BF545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75648" behindDoc="1" locked="0" layoutInCell="1" allowOverlap="1" wp14:anchorId="5A8E1AC0" wp14:editId="18A525D3">
            <wp:simplePos x="0" y="0"/>
            <wp:positionH relativeFrom="column">
              <wp:posOffset>2094865</wp:posOffset>
            </wp:positionH>
            <wp:positionV relativeFrom="paragraph">
              <wp:posOffset>-76200</wp:posOffset>
            </wp:positionV>
            <wp:extent cx="2918460" cy="695960"/>
            <wp:effectExtent l="0" t="0" r="0" b="8890"/>
            <wp:wrapTight wrapText="bothSides">
              <wp:wrapPolygon edited="0">
                <wp:start x="5781" y="0"/>
                <wp:lineTo x="0" y="1774"/>
                <wp:lineTo x="0" y="17146"/>
                <wp:lineTo x="6204" y="18920"/>
                <wp:lineTo x="6345" y="21285"/>
                <wp:lineTo x="19880" y="21285"/>
                <wp:lineTo x="20303" y="18920"/>
                <wp:lineTo x="20444" y="9460"/>
                <wp:lineTo x="21431" y="7095"/>
                <wp:lineTo x="21431" y="1774"/>
                <wp:lineTo x="15932" y="0"/>
                <wp:lineTo x="5781" y="0"/>
              </wp:wrapPolygon>
            </wp:wrapTight>
            <wp:docPr id="11" name="Picture 11" descr="C:\Users\brent_george\Desktop\coldw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brent_george\Desktop\coldwar-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846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45E" w:rsidRDefault="00BF545E" w:rsidP="00BF545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noProof/>
          <w:color w:val="333333"/>
          <w:sz w:val="34"/>
          <w:szCs w:val="34"/>
        </w:rPr>
        <w:drawing>
          <wp:anchor distT="0" distB="0" distL="114300" distR="114300" simplePos="0" relativeHeight="251677696" behindDoc="1" locked="0" layoutInCell="1" allowOverlap="1" wp14:anchorId="12A8D39E" wp14:editId="71CAFE35">
            <wp:simplePos x="0" y="0"/>
            <wp:positionH relativeFrom="column">
              <wp:posOffset>5631815</wp:posOffset>
            </wp:positionH>
            <wp:positionV relativeFrom="paragraph">
              <wp:posOffset>167005</wp:posOffset>
            </wp:positionV>
            <wp:extent cx="1320800" cy="549910"/>
            <wp:effectExtent l="0" t="0" r="0" b="2540"/>
            <wp:wrapTight wrapText="bothSides">
              <wp:wrapPolygon edited="0">
                <wp:start x="0" y="0"/>
                <wp:lineTo x="0" y="20952"/>
                <wp:lineTo x="21185" y="20952"/>
                <wp:lineTo x="21185" y="0"/>
                <wp:lineTo x="0" y="0"/>
              </wp:wrapPolygon>
            </wp:wrapTight>
            <wp:docPr id="12" name="Picture 12" descr="C:\Users\brent_george\Desktop\Cold War Stations Materials\Station 4 - Red Scare and McCarthyism\red scar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Cold War Stations Materials\Station 4 - Red Scare and McCarthyism\red scare 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noProof/>
          <w:color w:val="333333"/>
          <w:sz w:val="34"/>
          <w:szCs w:val="34"/>
        </w:rPr>
        <w:drawing>
          <wp:anchor distT="0" distB="0" distL="114300" distR="114300" simplePos="0" relativeHeight="251676672" behindDoc="1" locked="0" layoutInCell="1" allowOverlap="1" wp14:anchorId="13871EBC" wp14:editId="41B2BFEE">
            <wp:simplePos x="0" y="0"/>
            <wp:positionH relativeFrom="column">
              <wp:posOffset>47625</wp:posOffset>
            </wp:positionH>
            <wp:positionV relativeFrom="paragraph">
              <wp:posOffset>165100</wp:posOffset>
            </wp:positionV>
            <wp:extent cx="1320800" cy="549910"/>
            <wp:effectExtent l="0" t="0" r="0" b="2540"/>
            <wp:wrapTight wrapText="bothSides">
              <wp:wrapPolygon edited="0">
                <wp:start x="0" y="0"/>
                <wp:lineTo x="0" y="20952"/>
                <wp:lineTo x="21185" y="20952"/>
                <wp:lineTo x="21185" y="0"/>
                <wp:lineTo x="0" y="0"/>
              </wp:wrapPolygon>
            </wp:wrapTight>
            <wp:docPr id="15" name="Picture 15" descr="C:\Users\brent_george\Desktop\Cold War Stations Materials\Station 4 - Red Scare and McCarthyism\red scar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_george\Desktop\Cold War Stations Materials\Station 4 - Red Scare and McCarthyism\red scare 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45E" w:rsidRDefault="00BF545E" w:rsidP="00BF545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 xml:space="preserve">Station 4 - </w:t>
      </w:r>
      <w:r w:rsidRPr="00BF545E">
        <w:rPr>
          <w:rFonts w:eastAsia="Times New Roman" w:cs="Times New Roman"/>
          <w:b/>
          <w:bCs/>
          <w:i/>
          <w:color w:val="333333"/>
          <w:sz w:val="34"/>
          <w:szCs w:val="34"/>
        </w:rPr>
        <w:t>Questions</w:t>
      </w:r>
    </w:p>
    <w:p w:rsidR="00BF545E" w:rsidRPr="00DF7FFE" w:rsidRDefault="00BF545E" w:rsidP="00BF545E">
      <w:pPr>
        <w:shd w:val="clear" w:color="auto" w:fill="FFFFFF"/>
        <w:spacing w:before="45" w:after="0" w:line="240" w:lineRule="auto"/>
        <w:jc w:val="center"/>
        <w:rPr>
          <w:rFonts w:eastAsia="Times New Roman" w:cs="Times New Roman"/>
          <w:b/>
          <w:bCs/>
          <w:color w:val="333333"/>
          <w:sz w:val="34"/>
          <w:szCs w:val="34"/>
        </w:rPr>
      </w:pPr>
      <w:r>
        <w:rPr>
          <w:rFonts w:eastAsia="Times New Roman" w:cs="Times New Roman"/>
          <w:b/>
          <w:bCs/>
          <w:color w:val="333333"/>
          <w:sz w:val="34"/>
          <w:szCs w:val="34"/>
        </w:rPr>
        <w:t>Red Scare and McCarthyism</w:t>
      </w:r>
    </w:p>
    <w:p w:rsidR="00BF545E" w:rsidRDefault="00BF545E" w:rsidP="00BF545E">
      <w:pPr>
        <w:shd w:val="clear" w:color="auto" w:fill="FFFFFF"/>
        <w:spacing w:before="45" w:after="0" w:line="240" w:lineRule="auto"/>
        <w:jc w:val="center"/>
        <w:rPr>
          <w:rFonts w:eastAsia="Times New Roman" w:cs="Times New Roman"/>
          <w:b/>
          <w:bCs/>
          <w:color w:val="333333"/>
        </w:rPr>
      </w:pPr>
    </w:p>
    <w:p w:rsidR="00BF545E" w:rsidRPr="004F4E55" w:rsidRDefault="00BF545E" w:rsidP="00BF545E">
      <w:pPr>
        <w:shd w:val="clear" w:color="auto" w:fill="FFFFFF"/>
        <w:spacing w:before="45" w:after="0" w:line="240" w:lineRule="auto"/>
        <w:rPr>
          <w:rFonts w:eastAsia="Times New Roman" w:cs="Times New Roman"/>
          <w:b/>
          <w:bCs/>
          <w:color w:val="333333"/>
        </w:rPr>
      </w:pPr>
      <w:r>
        <w:rPr>
          <w:rFonts w:eastAsia="Times New Roman" w:cs="Times New Roman"/>
          <w:b/>
          <w:bCs/>
          <w:color w:val="333333"/>
        </w:rPr>
        <w:t>Name ____________________________________________       Date ________________________        Core _________</w:t>
      </w:r>
    </w:p>
    <w:p w:rsidR="00BF545E" w:rsidRDefault="00BF545E" w:rsidP="00BF545E">
      <w:pPr>
        <w:spacing w:after="0" w:line="240" w:lineRule="auto"/>
        <w:rPr>
          <w:b/>
          <w:sz w:val="24"/>
          <w:szCs w:val="24"/>
        </w:rPr>
      </w:pPr>
    </w:p>
    <w:p w:rsidR="000842A2" w:rsidRDefault="000842A2" w:rsidP="00BF545E">
      <w:pPr>
        <w:spacing w:after="0" w:line="240" w:lineRule="auto"/>
        <w:rPr>
          <w:b/>
        </w:rPr>
      </w:pPr>
      <w:r>
        <w:rPr>
          <w:b/>
        </w:rPr>
        <w:t xml:space="preserve">1. Define the following terms: </w:t>
      </w:r>
    </w:p>
    <w:p w:rsidR="000842A2" w:rsidRDefault="000842A2" w:rsidP="000842A2">
      <w:pPr>
        <w:pStyle w:val="ListParagraph"/>
        <w:numPr>
          <w:ilvl w:val="0"/>
          <w:numId w:val="2"/>
        </w:numPr>
        <w:spacing w:after="0" w:line="240" w:lineRule="auto"/>
        <w:rPr>
          <w:b/>
        </w:rPr>
      </w:pPr>
      <w:r w:rsidRPr="000842A2">
        <w:rPr>
          <w:b/>
        </w:rPr>
        <w:t xml:space="preserve">Red Scare </w:t>
      </w:r>
      <w:r>
        <w:rPr>
          <w:b/>
        </w:rPr>
        <w:t>–</w:t>
      </w:r>
      <w:r w:rsidRPr="000842A2">
        <w:rPr>
          <w:b/>
        </w:rPr>
        <w:t xml:space="preserve"> </w:t>
      </w:r>
    </w:p>
    <w:p w:rsidR="000842A2" w:rsidRDefault="000842A2" w:rsidP="000842A2">
      <w:pPr>
        <w:spacing w:after="0" w:line="240" w:lineRule="auto"/>
        <w:rPr>
          <w:b/>
        </w:rPr>
      </w:pPr>
    </w:p>
    <w:p w:rsidR="000842A2" w:rsidRPr="000842A2" w:rsidRDefault="000842A2" w:rsidP="000842A2">
      <w:pPr>
        <w:spacing w:after="0" w:line="240" w:lineRule="auto"/>
        <w:rPr>
          <w:b/>
        </w:rPr>
      </w:pPr>
    </w:p>
    <w:p w:rsidR="000842A2" w:rsidRDefault="000842A2" w:rsidP="000842A2">
      <w:pPr>
        <w:pStyle w:val="ListParagraph"/>
        <w:numPr>
          <w:ilvl w:val="0"/>
          <w:numId w:val="2"/>
        </w:numPr>
        <w:spacing w:after="0" w:line="240" w:lineRule="auto"/>
        <w:rPr>
          <w:b/>
        </w:rPr>
      </w:pPr>
      <w:r w:rsidRPr="000842A2">
        <w:rPr>
          <w:b/>
        </w:rPr>
        <w:t xml:space="preserve">Joseph McCarthy </w:t>
      </w:r>
      <w:r>
        <w:rPr>
          <w:b/>
        </w:rPr>
        <w:t>–</w:t>
      </w:r>
      <w:r w:rsidRPr="000842A2">
        <w:rPr>
          <w:b/>
        </w:rPr>
        <w:t xml:space="preserve"> </w:t>
      </w:r>
    </w:p>
    <w:p w:rsidR="000842A2" w:rsidRDefault="000842A2" w:rsidP="000842A2">
      <w:pPr>
        <w:spacing w:after="0" w:line="240" w:lineRule="auto"/>
        <w:rPr>
          <w:b/>
        </w:rPr>
      </w:pPr>
    </w:p>
    <w:p w:rsidR="000842A2" w:rsidRPr="000842A2" w:rsidRDefault="000842A2" w:rsidP="000842A2">
      <w:pPr>
        <w:spacing w:after="0" w:line="240" w:lineRule="auto"/>
        <w:rPr>
          <w:b/>
        </w:rPr>
      </w:pPr>
    </w:p>
    <w:p w:rsidR="000842A2" w:rsidRDefault="000842A2" w:rsidP="000842A2">
      <w:pPr>
        <w:pStyle w:val="ListParagraph"/>
        <w:numPr>
          <w:ilvl w:val="0"/>
          <w:numId w:val="2"/>
        </w:numPr>
        <w:spacing w:after="0" w:line="240" w:lineRule="auto"/>
        <w:rPr>
          <w:b/>
        </w:rPr>
      </w:pPr>
      <w:r w:rsidRPr="000842A2">
        <w:rPr>
          <w:b/>
        </w:rPr>
        <w:t xml:space="preserve">McCarthyism </w:t>
      </w:r>
      <w:r>
        <w:rPr>
          <w:b/>
        </w:rPr>
        <w:t>–</w:t>
      </w:r>
      <w:r w:rsidRPr="000842A2">
        <w:rPr>
          <w:b/>
        </w:rPr>
        <w:t xml:space="preserve"> </w:t>
      </w:r>
    </w:p>
    <w:p w:rsidR="000842A2" w:rsidRDefault="000842A2" w:rsidP="000842A2">
      <w:pPr>
        <w:spacing w:after="0" w:line="240" w:lineRule="auto"/>
        <w:rPr>
          <w:b/>
        </w:rPr>
      </w:pPr>
    </w:p>
    <w:p w:rsidR="000842A2" w:rsidRPr="000842A2" w:rsidRDefault="000842A2" w:rsidP="000842A2">
      <w:pPr>
        <w:spacing w:after="0" w:line="240" w:lineRule="auto"/>
        <w:rPr>
          <w:b/>
        </w:rPr>
      </w:pPr>
    </w:p>
    <w:p w:rsidR="000842A2" w:rsidRDefault="000842A2" w:rsidP="000842A2">
      <w:pPr>
        <w:pStyle w:val="ListParagraph"/>
        <w:numPr>
          <w:ilvl w:val="0"/>
          <w:numId w:val="2"/>
        </w:numPr>
        <w:spacing w:after="0" w:line="240" w:lineRule="auto"/>
        <w:rPr>
          <w:b/>
        </w:rPr>
      </w:pPr>
      <w:r w:rsidRPr="000842A2">
        <w:rPr>
          <w:b/>
        </w:rPr>
        <w:t xml:space="preserve">House of Un-American Activities Committee (HUAC) – </w:t>
      </w:r>
    </w:p>
    <w:p w:rsidR="000842A2" w:rsidRPr="000842A2" w:rsidRDefault="000842A2" w:rsidP="000842A2">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r>
        <w:rPr>
          <w:b/>
        </w:rPr>
        <w:t xml:space="preserve">2. What caused the Red Scare and McCarthyism to happen? </w:t>
      </w: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r>
        <w:rPr>
          <w:b/>
        </w:rPr>
        <w:t xml:space="preserve">3. What or </w:t>
      </w:r>
      <w:proofErr w:type="gramStart"/>
      <w:r>
        <w:rPr>
          <w:b/>
        </w:rPr>
        <w:t>Who</w:t>
      </w:r>
      <w:proofErr w:type="gramEnd"/>
      <w:r>
        <w:rPr>
          <w:b/>
        </w:rPr>
        <w:t xml:space="preserve"> were some of the groups of people targeted by Joseph McCarthy? </w:t>
      </w: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r>
        <w:rPr>
          <w:b/>
        </w:rPr>
        <w:t xml:space="preserve">4. What were some of the effects the Red Scare and McCarthyism had on people? </w:t>
      </w: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rPr>
      </w:pPr>
    </w:p>
    <w:p w:rsidR="000842A2" w:rsidRDefault="000842A2" w:rsidP="00BF545E">
      <w:pPr>
        <w:spacing w:after="0" w:line="240" w:lineRule="auto"/>
        <w:rPr>
          <w:b/>
          <w:u w:val="single"/>
        </w:rPr>
      </w:pPr>
      <w:r>
        <w:rPr>
          <w:b/>
        </w:rPr>
        <w:t xml:space="preserve">5. Do you agree or disagree with the following statement: It was necessary to take away American citizens’ constitutional rights to stop the spread of Communism and communist activities in United States.  </w:t>
      </w:r>
      <w:r w:rsidRPr="000842A2">
        <w:rPr>
          <w:b/>
          <w:u w:val="single"/>
        </w:rPr>
        <w:t xml:space="preserve">EXPLAIN YOUR ANSWER.  </w:t>
      </w:r>
    </w:p>
    <w:p w:rsidR="000842A2" w:rsidRDefault="000842A2" w:rsidP="00BF545E">
      <w:pPr>
        <w:spacing w:after="0" w:line="240" w:lineRule="auto"/>
        <w:rPr>
          <w:b/>
          <w:u w:val="single"/>
        </w:rPr>
      </w:pPr>
    </w:p>
    <w:p w:rsidR="000842A2" w:rsidRDefault="000842A2" w:rsidP="00BF545E">
      <w:pPr>
        <w:spacing w:after="0" w:line="240" w:lineRule="auto"/>
        <w:rPr>
          <w:b/>
        </w:rPr>
      </w:pPr>
      <w:r>
        <w:rPr>
          <w:b/>
        </w:rPr>
        <w:t xml:space="preserve">6. Using the examples of Anti-communist propaganda provided, </w:t>
      </w:r>
      <w:proofErr w:type="gramStart"/>
      <w:r w:rsidRPr="00E20ABD">
        <w:rPr>
          <w:b/>
          <w:u w:val="single"/>
        </w:rPr>
        <w:t>Create</w:t>
      </w:r>
      <w:proofErr w:type="gramEnd"/>
      <w:r w:rsidRPr="00E20ABD">
        <w:rPr>
          <w:b/>
          <w:u w:val="single"/>
        </w:rPr>
        <w:t xml:space="preserve"> </w:t>
      </w:r>
      <w:r w:rsidR="00E20ABD" w:rsidRPr="00E20ABD">
        <w:rPr>
          <w:b/>
          <w:u w:val="single"/>
        </w:rPr>
        <w:t>your own Anti-communist propaganda poster</w:t>
      </w:r>
      <w:r w:rsidR="00E20ABD">
        <w:rPr>
          <w:b/>
        </w:rPr>
        <w:t>.</w:t>
      </w:r>
    </w:p>
    <w:p w:rsidR="00E20ABD" w:rsidRDefault="00E20ABD" w:rsidP="00E20ABD">
      <w:pPr>
        <w:pStyle w:val="ListParagraph"/>
        <w:numPr>
          <w:ilvl w:val="0"/>
          <w:numId w:val="3"/>
        </w:numPr>
        <w:spacing w:after="0" w:line="240" w:lineRule="auto"/>
        <w:rPr>
          <w:b/>
        </w:rPr>
      </w:pPr>
      <w:r w:rsidRPr="00E20ABD">
        <w:rPr>
          <w:b/>
        </w:rPr>
        <w:t xml:space="preserve">Your Poster Must: </w:t>
      </w:r>
    </w:p>
    <w:p w:rsidR="00E20ABD" w:rsidRDefault="00E20ABD" w:rsidP="00E20ABD">
      <w:pPr>
        <w:pStyle w:val="ListParagraph"/>
        <w:numPr>
          <w:ilvl w:val="1"/>
          <w:numId w:val="3"/>
        </w:numPr>
        <w:spacing w:after="0" w:line="240" w:lineRule="auto"/>
        <w:rPr>
          <w:b/>
        </w:rPr>
      </w:pPr>
      <w:r>
        <w:rPr>
          <w:b/>
        </w:rPr>
        <w:t xml:space="preserve">Be in color </w:t>
      </w:r>
    </w:p>
    <w:p w:rsidR="00E20ABD" w:rsidRDefault="00E20ABD" w:rsidP="00E20ABD">
      <w:pPr>
        <w:pStyle w:val="ListParagraph"/>
        <w:numPr>
          <w:ilvl w:val="1"/>
          <w:numId w:val="3"/>
        </w:numPr>
        <w:spacing w:after="0" w:line="240" w:lineRule="auto"/>
        <w:rPr>
          <w:b/>
        </w:rPr>
      </w:pPr>
      <w:r>
        <w:rPr>
          <w:b/>
        </w:rPr>
        <w:t xml:space="preserve">On the back of this sheet </w:t>
      </w:r>
    </w:p>
    <w:p w:rsidR="00E20ABD" w:rsidRDefault="00E20ABD" w:rsidP="00E20ABD">
      <w:pPr>
        <w:pStyle w:val="ListParagraph"/>
        <w:numPr>
          <w:ilvl w:val="1"/>
          <w:numId w:val="3"/>
        </w:numPr>
        <w:spacing w:after="0" w:line="240" w:lineRule="auto"/>
        <w:rPr>
          <w:b/>
        </w:rPr>
      </w:pPr>
      <w:r>
        <w:rPr>
          <w:b/>
        </w:rPr>
        <w:t>An image or images that show America’s fear of Communism</w:t>
      </w:r>
    </w:p>
    <w:p w:rsidR="00E20ABD" w:rsidRPr="00E20ABD" w:rsidRDefault="00E20ABD" w:rsidP="00BF545E">
      <w:pPr>
        <w:pStyle w:val="ListParagraph"/>
        <w:numPr>
          <w:ilvl w:val="1"/>
          <w:numId w:val="3"/>
        </w:numPr>
        <w:spacing w:after="0" w:line="240" w:lineRule="auto"/>
        <w:rPr>
          <w:b/>
        </w:rPr>
      </w:pPr>
      <w:r>
        <w:rPr>
          <w:b/>
        </w:rPr>
        <w:t>Have a clear message to Americans on how to stop Communism or communist Activities.</w:t>
      </w:r>
    </w:p>
    <w:sectPr w:rsidR="00E20ABD" w:rsidRPr="00E20ABD" w:rsidSect="00D90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4760"/>
    <w:multiLevelType w:val="hybridMultilevel"/>
    <w:tmpl w:val="D432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2597B"/>
    <w:multiLevelType w:val="hybridMultilevel"/>
    <w:tmpl w:val="191EE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42526C"/>
    <w:multiLevelType w:val="hybridMultilevel"/>
    <w:tmpl w:val="981E6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93"/>
    <w:rsid w:val="00047604"/>
    <w:rsid w:val="000842A2"/>
    <w:rsid w:val="000D77C6"/>
    <w:rsid w:val="00122A91"/>
    <w:rsid w:val="00327432"/>
    <w:rsid w:val="00382123"/>
    <w:rsid w:val="00534094"/>
    <w:rsid w:val="005A6984"/>
    <w:rsid w:val="006A2CFC"/>
    <w:rsid w:val="006A5AE3"/>
    <w:rsid w:val="00763CA6"/>
    <w:rsid w:val="008D2B99"/>
    <w:rsid w:val="00BC0D74"/>
    <w:rsid w:val="00BF545E"/>
    <w:rsid w:val="00D347E8"/>
    <w:rsid w:val="00D90093"/>
    <w:rsid w:val="00DB3683"/>
    <w:rsid w:val="00E2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E3"/>
    <w:rPr>
      <w:rFonts w:ascii="Tahoma" w:hAnsi="Tahoma" w:cs="Tahoma"/>
      <w:sz w:val="16"/>
      <w:szCs w:val="16"/>
    </w:rPr>
  </w:style>
  <w:style w:type="paragraph" w:styleId="NormalWeb">
    <w:name w:val="Normal (Web)"/>
    <w:basedOn w:val="Normal"/>
    <w:uiPriority w:val="99"/>
    <w:unhideWhenUsed/>
    <w:rsid w:val="000D7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094"/>
    <w:pPr>
      <w:ind w:left="720"/>
      <w:contextualSpacing/>
    </w:pPr>
  </w:style>
  <w:style w:type="character" w:styleId="Hyperlink">
    <w:name w:val="Hyperlink"/>
    <w:basedOn w:val="DefaultParagraphFont"/>
    <w:uiPriority w:val="99"/>
    <w:unhideWhenUsed/>
    <w:rsid w:val="00534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AE3"/>
    <w:rPr>
      <w:rFonts w:ascii="Tahoma" w:hAnsi="Tahoma" w:cs="Tahoma"/>
      <w:sz w:val="16"/>
      <w:szCs w:val="16"/>
    </w:rPr>
  </w:style>
  <w:style w:type="paragraph" w:styleId="NormalWeb">
    <w:name w:val="Normal (Web)"/>
    <w:basedOn w:val="Normal"/>
    <w:uiPriority w:val="99"/>
    <w:unhideWhenUsed/>
    <w:rsid w:val="000D7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094"/>
    <w:pPr>
      <w:ind w:left="720"/>
      <w:contextualSpacing/>
    </w:pPr>
  </w:style>
  <w:style w:type="character" w:styleId="Hyperlink">
    <w:name w:val="Hyperlink"/>
    <w:basedOn w:val="DefaultParagraphFont"/>
    <w:uiPriority w:val="99"/>
    <w:unhideWhenUsed/>
    <w:rsid w:val="00534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education-portal.com/academy/lesson/mccarthyism-and-the-red-scare-definition-causes-effects.html" TargetMode="External"/><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history.com/topics/cold-war/red-scare" TargetMode="Externa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history.com/topics/cold-war/joseph-mccar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George</dc:creator>
  <cp:lastModifiedBy>Brent George</cp:lastModifiedBy>
  <cp:revision>6</cp:revision>
  <dcterms:created xsi:type="dcterms:W3CDTF">2015-02-13T16:18:00Z</dcterms:created>
  <dcterms:modified xsi:type="dcterms:W3CDTF">2015-02-16T00:08:00Z</dcterms:modified>
</cp:coreProperties>
</file>